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F4" w:rsidRDefault="000D3DFA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3DFA">
        <w:rPr>
          <w:rFonts w:ascii="Times New Roman" w:hAnsi="Times New Roman" w:cs="Times New Roman"/>
          <w:b/>
          <w:sz w:val="24"/>
        </w:rPr>
        <w:t>Контрольная работа в рамках летней сессии по русскому языку</w:t>
      </w:r>
      <w:r>
        <w:rPr>
          <w:rFonts w:ascii="Times New Roman" w:hAnsi="Times New Roman" w:cs="Times New Roman"/>
          <w:b/>
          <w:sz w:val="24"/>
        </w:rPr>
        <w:t xml:space="preserve"> в 10 классе</w:t>
      </w:r>
    </w:p>
    <w:p w:rsidR="000D3DFA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Кодификатор проверяемых элементов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8FE3B17" wp14:editId="1C2D9E20">
            <wp:extent cx="4489755" cy="5169017"/>
            <wp:effectExtent l="0" t="0" r="6350" b="0"/>
            <wp:docPr id="1" name="Рисунок 1" descr="C:\Users\User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326" cy="517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46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94346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1D17F104" wp14:editId="3A85F38E">
            <wp:extent cx="4109497" cy="5514975"/>
            <wp:effectExtent l="0" t="0" r="5715" b="0"/>
            <wp:docPr id="2" name="Рисунок 2" descr="C:\Users\User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56" cy="551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46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3FDD64E7" wp14:editId="2B74D559">
            <wp:extent cx="4086225" cy="6106721"/>
            <wp:effectExtent l="0" t="0" r="0" b="8890"/>
            <wp:docPr id="5" name="Рисунок 5" descr="C:\Users\User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82" cy="61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46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3C299298" wp14:editId="21E9B434">
            <wp:extent cx="4314825" cy="4741566"/>
            <wp:effectExtent l="0" t="0" r="0" b="1905"/>
            <wp:docPr id="4" name="Рисунок 4" descr="C:\Users\User\Download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7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46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 wp14:anchorId="1DB2E059" wp14:editId="7255654F">
            <wp:extent cx="4401185" cy="3054554"/>
            <wp:effectExtent l="0" t="0" r="0" b="0"/>
            <wp:docPr id="6" name="Рисунок 6" descr="C:\Users\User\Downloads\2025-04-19_17-54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5-04-19_17-54-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05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46" w:rsidRDefault="00F9434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</w:t>
      </w:r>
    </w:p>
    <w:p w:rsidR="00F94346" w:rsidRDefault="00A04E68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Часть 1. </w:t>
      </w:r>
      <w:r w:rsidR="00F94346">
        <w:rPr>
          <w:rFonts w:ascii="Times New Roman" w:hAnsi="Times New Roman" w:cs="Times New Roman"/>
          <w:b/>
          <w:sz w:val="24"/>
        </w:rPr>
        <w:t>Задание 1</w:t>
      </w:r>
    </w:p>
    <w:p w:rsidR="00F94346" w:rsidRDefault="00F94346" w:rsidP="00A04E68">
      <w:pPr>
        <w:pStyle w:val="leftmargin"/>
        <w:ind w:firstLine="375"/>
        <w:jc w:val="both"/>
      </w:pPr>
      <w:r>
        <w:t xml:space="preserve">Экология  — это наука о взаимодействии </w:t>
      </w:r>
      <w:r>
        <w:rPr>
          <w:b/>
          <w:bCs/>
        </w:rPr>
        <w:t>живых</w:t>
      </w:r>
      <w:r>
        <w:t xml:space="preserve"> организмов и их сообществ между собой и со </w:t>
      </w:r>
      <w:r>
        <w:rPr>
          <w:b/>
          <w:bCs/>
        </w:rPr>
        <w:t>средой</w:t>
      </w:r>
      <w:r>
        <w:t>, в которой они обитают. Эти взаимоотношения изучают самые разные науки: биология и химия, астрономия и космология, математика и философия</w:t>
      </w:r>
      <w:proofErr w:type="gramStart"/>
      <w:r>
        <w:t>.</w:t>
      </w:r>
      <w:proofErr w:type="gramEnd"/>
      <w:r>
        <w:t xml:space="preserve"> &lt;…&gt; </w:t>
      </w:r>
      <w:proofErr w:type="gramStart"/>
      <w:r>
        <w:t>о</w:t>
      </w:r>
      <w:proofErr w:type="gramEnd"/>
      <w:r>
        <w:t xml:space="preserve">ни вносят свой вклад в экологию, которая сегодня разделилась на ряд самостоятельных дисциплин: общую экологию, агроэкологию, </w:t>
      </w:r>
      <w:proofErr w:type="spellStart"/>
      <w:r>
        <w:t>гидроэкологию</w:t>
      </w:r>
      <w:proofErr w:type="spellEnd"/>
      <w:r>
        <w:t>, экологию человека и т. д.</w:t>
      </w:r>
    </w:p>
    <w:p w:rsidR="00F94346" w:rsidRDefault="00F94346" w:rsidP="00A04E68">
      <w:pPr>
        <w:pStyle w:val="leftmargin"/>
        <w:ind w:firstLine="375"/>
        <w:jc w:val="both"/>
      </w:pPr>
      <w:r>
        <w:t xml:space="preserve">Активно формируется в наши дни экология культуры, или духовная экология. Конечно, между экологией природы и экологией культуры не может быть непроходимой пропасти, </w:t>
      </w:r>
      <w:r>
        <w:lastRenderedPageBreak/>
        <w:t>вместе с тем между ними есть большое различие. Утраты в природе до известных пределов восстановимы. Иное дело  — ценности культурные и нравственные. Они или восстанавливаются с большим трудом, или вовсе исчезают, как, скажем, разрушенные памятники, сгоревшие книги, рукописи…</w:t>
      </w:r>
    </w:p>
    <w:p w:rsidR="00F94346" w:rsidRDefault="00F94346" w:rsidP="00A04E68">
      <w:pPr>
        <w:pStyle w:val="leftmargin"/>
        <w:ind w:firstLine="375"/>
        <w:jc w:val="both"/>
      </w:pPr>
      <w:r>
        <w:t xml:space="preserve">Если культура  — это совокупность достижений общества в области науки, просвещения, искусства, то закрепляются эти достижения, как правило, в языке, в Слове. Возникнув на определённом историческом этапе, литературный язык сам по себе служит свидетельством уровня духовного развития народа, общества. Как всякое живое на Земле не может </w:t>
      </w:r>
      <w:r>
        <w:rPr>
          <w:b/>
          <w:bCs/>
        </w:rPr>
        <w:t>мириться</w:t>
      </w:r>
      <w:r>
        <w:t xml:space="preserve"> со своей смертью, так и живая нация не может смириться с деградацией своего языка. Ведь язык  — это и </w:t>
      </w:r>
      <w:r>
        <w:rPr>
          <w:b/>
          <w:bCs/>
        </w:rPr>
        <w:t>основа</w:t>
      </w:r>
      <w:r>
        <w:t xml:space="preserve"> национальной памяти, и </w:t>
      </w:r>
      <w:r>
        <w:rPr>
          <w:b/>
          <w:bCs/>
        </w:rPr>
        <w:t>ключ</w:t>
      </w:r>
      <w:r>
        <w:t xml:space="preserve"> к пониманию духовного мира, своего и чужого.</w:t>
      </w:r>
    </w:p>
    <w:p w:rsidR="00F94346" w:rsidRDefault="00F94346" w:rsidP="00A04E68">
      <w:pPr>
        <w:pStyle w:val="a5"/>
        <w:jc w:val="both"/>
      </w:pPr>
      <w:r>
        <w:rPr>
          <w:i/>
          <w:iCs/>
        </w:rPr>
        <w:t>(По Л. И. Скворцову)</w:t>
      </w:r>
    </w:p>
    <w:p w:rsidR="00F94346" w:rsidRDefault="00F94346" w:rsidP="00A04E68">
      <w:pPr>
        <w:pStyle w:val="leftmargin"/>
        <w:jc w:val="both"/>
      </w:pPr>
      <w:r>
        <w:t>Самостоятельно подберите определительное местоимение, которое должно стоять на месте пропуска в третьем предложении текста. Запишите это местоимение.</w:t>
      </w:r>
    </w:p>
    <w:p w:rsidR="00F94346" w:rsidRDefault="00563F5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2</w:t>
      </w:r>
    </w:p>
    <w:p w:rsidR="00563F56" w:rsidRDefault="00563F56" w:rsidP="00A04E68">
      <w:pPr>
        <w:pStyle w:val="leftmargin"/>
        <w:jc w:val="both"/>
      </w:pPr>
      <w: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563F56" w:rsidRDefault="00563F56" w:rsidP="00A04E68">
      <w:pPr>
        <w:pStyle w:val="leftmargin"/>
        <w:jc w:val="both"/>
      </w:pPr>
      <w:r>
        <w:t xml:space="preserve">1)  ЖИВОЙ. Лёгкий, занимательный, выразительный. </w:t>
      </w:r>
      <w:r>
        <w:rPr>
          <w:i/>
          <w:iCs/>
        </w:rPr>
        <w:t>Живое изложение</w:t>
      </w:r>
      <w:r>
        <w:t>.</w:t>
      </w:r>
    </w:p>
    <w:p w:rsidR="00563F56" w:rsidRDefault="00563F56" w:rsidP="00A04E68">
      <w:pPr>
        <w:pStyle w:val="leftmargin"/>
        <w:jc w:val="both"/>
      </w:pPr>
      <w:r>
        <w:t xml:space="preserve">2)  СРЕДА. Окружающие социально-бытовые условия, обстановка. </w:t>
      </w:r>
      <w:r>
        <w:rPr>
          <w:i/>
          <w:iCs/>
        </w:rPr>
        <w:t>Из рабочей среды</w:t>
      </w:r>
      <w:r>
        <w:t>.</w:t>
      </w:r>
    </w:p>
    <w:p w:rsidR="00563F56" w:rsidRDefault="00563F56" w:rsidP="00A04E68">
      <w:pPr>
        <w:pStyle w:val="leftmargin"/>
        <w:jc w:val="both"/>
      </w:pPr>
      <w:r>
        <w:lastRenderedPageBreak/>
        <w:t xml:space="preserve">3)  МИРИТЬСЯ. Терпимо относиться к чему-нибудь. </w:t>
      </w:r>
      <w:r>
        <w:rPr>
          <w:i/>
          <w:iCs/>
        </w:rPr>
        <w:t>Мириться с неудобствами.</w:t>
      </w:r>
    </w:p>
    <w:p w:rsidR="00563F56" w:rsidRDefault="00563F56" w:rsidP="00A04E68">
      <w:pPr>
        <w:pStyle w:val="leftmargin"/>
        <w:jc w:val="both"/>
      </w:pPr>
      <w:r>
        <w:t xml:space="preserve">4)  ОСНОВА. Источник; главное, на чём строится что-нибудь, что является сущностью чего-нибудь. </w:t>
      </w:r>
      <w:r>
        <w:rPr>
          <w:i/>
          <w:iCs/>
        </w:rPr>
        <w:t>Экономическая основа общества.</w:t>
      </w:r>
    </w:p>
    <w:p w:rsidR="00563F56" w:rsidRDefault="00563F56" w:rsidP="00A04E68">
      <w:pPr>
        <w:pStyle w:val="leftmargin"/>
        <w:jc w:val="both"/>
      </w:pPr>
      <w:r>
        <w:t xml:space="preserve">5)  КЛЮЧ. Металлический стержень с особой комбинацией вырезов для отпирания и запирания замка. </w:t>
      </w:r>
      <w:r>
        <w:rPr>
          <w:i/>
          <w:iCs/>
        </w:rPr>
        <w:t>Открыть дверь ключом.</w:t>
      </w:r>
    </w:p>
    <w:p w:rsidR="00563F56" w:rsidRDefault="00563F5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3</w:t>
      </w:r>
    </w:p>
    <w:p w:rsidR="00563F56" w:rsidRDefault="00563F56" w:rsidP="00A04E68">
      <w:pPr>
        <w:pStyle w:val="leftmargin"/>
        <w:jc w:val="both"/>
      </w:pPr>
      <w:r>
        <w:t>Укажите варианты ответов, в которых даны верные характеристики фрагмента текста. Запишите номера этих ответов.</w:t>
      </w:r>
    </w:p>
    <w:p w:rsidR="00563F56" w:rsidRDefault="00563F56" w:rsidP="00A04E68">
      <w:pPr>
        <w:pStyle w:val="leftmargin"/>
        <w:jc w:val="both"/>
      </w:pPr>
      <w:proofErr w:type="gramStart"/>
      <w:r>
        <w:t>1)  Наряду с общеупотребительной лексикой в тексте используются термины (</w:t>
      </w:r>
      <w:r>
        <w:rPr>
          <w:i/>
          <w:iCs/>
        </w:rPr>
        <w:t xml:space="preserve">экология, агроэкология, </w:t>
      </w:r>
      <w:proofErr w:type="spellStart"/>
      <w:r>
        <w:rPr>
          <w:i/>
          <w:iCs/>
        </w:rPr>
        <w:t>гидроэкология</w:t>
      </w:r>
      <w:proofErr w:type="spellEnd"/>
      <w:r>
        <w:t xml:space="preserve"> и др.), тематическая группа слов, отражающая проблематику текста (</w:t>
      </w:r>
      <w:r>
        <w:rPr>
          <w:i/>
          <w:iCs/>
        </w:rPr>
        <w:t>культура, природа, ценности, памятники, исторический этап, литературный язык, нация, память, духовный мир</w:t>
      </w:r>
      <w:r>
        <w:t xml:space="preserve"> и др.). </w:t>
      </w:r>
      <w:proofErr w:type="gramEnd"/>
    </w:p>
    <w:p w:rsidR="00563F56" w:rsidRDefault="00563F56" w:rsidP="00A04E68">
      <w:pPr>
        <w:pStyle w:val="leftmargin"/>
        <w:jc w:val="both"/>
      </w:pPr>
      <w:proofErr w:type="gramStart"/>
      <w:r>
        <w:t>2)  Использование метафор (</w:t>
      </w:r>
      <w:r>
        <w:rPr>
          <w:i/>
          <w:iCs/>
        </w:rPr>
        <w:t>...между экологией природы и экологией культуры не может быть непроходимой пропасти; ключ к пониманию духовного мира</w:t>
      </w:r>
      <w:r>
        <w:t>); антонимов (</w:t>
      </w:r>
      <w:r>
        <w:rPr>
          <w:i/>
          <w:iCs/>
        </w:rPr>
        <w:t>свой−чужой</w:t>
      </w:r>
      <w:r>
        <w:t>), сравнения (</w:t>
      </w:r>
      <w:r>
        <w:rPr>
          <w:i/>
          <w:iCs/>
        </w:rPr>
        <w:t>Как всякое живое на Земле не может мириться со своей смертью, так и живая нация не может смириться с деградацией своего языка</w:t>
      </w:r>
      <w:r>
        <w:t xml:space="preserve">.) способствует эмоциональности, выразительности изложения, помогает передать авторскую оценку описываемым явлениям. </w:t>
      </w:r>
      <w:proofErr w:type="gramEnd"/>
    </w:p>
    <w:p w:rsidR="00563F56" w:rsidRDefault="00563F56" w:rsidP="00A04E68">
      <w:pPr>
        <w:pStyle w:val="leftmargin"/>
        <w:jc w:val="both"/>
      </w:pPr>
      <w:r>
        <w:t xml:space="preserve">3)  Текст содержит грамматические особенности, характерные для письменной речи: отглагольные существительные </w:t>
      </w:r>
      <w:r>
        <w:lastRenderedPageBreak/>
        <w:t>(</w:t>
      </w:r>
      <w:r>
        <w:rPr>
          <w:i/>
          <w:iCs/>
        </w:rPr>
        <w:t>взаимодействие, вклад, утраты, различие, достижения</w:t>
      </w:r>
      <w:r>
        <w:t xml:space="preserve"> и др.), конструкции с существительными в родительном падеже (</w:t>
      </w:r>
      <w:r>
        <w:rPr>
          <w:i/>
          <w:iCs/>
        </w:rPr>
        <w:t>между экологией природы и экологией культуры, свидетельством уровня духовного развития народа, к пониманию духовного мира</w:t>
      </w:r>
      <w:r>
        <w:t xml:space="preserve"> и др.). </w:t>
      </w:r>
    </w:p>
    <w:p w:rsidR="00563F56" w:rsidRDefault="00563F56" w:rsidP="00A04E68">
      <w:pPr>
        <w:pStyle w:val="leftmargin"/>
        <w:jc w:val="both"/>
      </w:pPr>
      <w:r>
        <w:t xml:space="preserve">4)  Выразительность текста обеспечивается синтаксическими средствами, среди которых  — ряды однородных членов предложения, вводные слова. </w:t>
      </w:r>
    </w:p>
    <w:p w:rsidR="00563F56" w:rsidRDefault="00563F56" w:rsidP="00A04E68">
      <w:pPr>
        <w:pStyle w:val="leftmargin"/>
        <w:jc w:val="both"/>
      </w:pPr>
      <w:r>
        <w:t>5)  Текст относится к научному стилю речи, так как основные цели автора  — сообщить информацию, имеющую практическое значение, дать чёткие инструкции</w:t>
      </w:r>
    </w:p>
    <w:p w:rsidR="00563F56" w:rsidRDefault="00563F5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</w:t>
      </w:r>
    </w:p>
    <w:p w:rsidR="00563F56" w:rsidRDefault="00563F56" w:rsidP="00A04E68">
      <w:pPr>
        <w:pStyle w:val="leftmargin"/>
      </w:pPr>
      <w:r>
        <w:t xml:space="preserve">Укажите варианты ответов, в которых </w:t>
      </w:r>
      <w:r>
        <w:rPr>
          <w:b/>
          <w:bCs/>
        </w:rPr>
        <w:t>верно</w:t>
      </w:r>
      <w:r>
        <w:t xml:space="preserve"> выделена буква, обозначающая ударный гласный звук. Запишите номера ответов.</w:t>
      </w:r>
    </w:p>
    <w:p w:rsidR="00563F56" w:rsidRDefault="00563F56" w:rsidP="00A04E68">
      <w:pPr>
        <w:pStyle w:val="leftmargin"/>
      </w:pPr>
      <w:r>
        <w:t>1)  </w:t>
      </w:r>
      <w:proofErr w:type="spellStart"/>
      <w:r>
        <w:t>вероисповедАние</w:t>
      </w:r>
      <w:proofErr w:type="spellEnd"/>
      <w:r>
        <w:t xml:space="preserve">  </w:t>
      </w:r>
      <w:r>
        <w:t>2)  </w:t>
      </w:r>
      <w:proofErr w:type="spellStart"/>
      <w:r>
        <w:t>надОлго</w:t>
      </w:r>
      <w:proofErr w:type="spellEnd"/>
      <w:r>
        <w:t xml:space="preserve"> </w:t>
      </w:r>
      <w:r>
        <w:t>3)  </w:t>
      </w:r>
      <w:proofErr w:type="spellStart"/>
      <w:r>
        <w:t>намЕрение</w:t>
      </w:r>
      <w:proofErr w:type="spellEnd"/>
      <w:r>
        <w:t xml:space="preserve">  </w:t>
      </w:r>
      <w:r>
        <w:t>4)  </w:t>
      </w:r>
      <w:proofErr w:type="spellStart"/>
      <w:r>
        <w:t>дОбела</w:t>
      </w:r>
      <w:proofErr w:type="spellEnd"/>
    </w:p>
    <w:p w:rsidR="00563F56" w:rsidRDefault="00563F56" w:rsidP="00A04E68">
      <w:pPr>
        <w:pStyle w:val="leftmargin"/>
      </w:pPr>
      <w:r>
        <w:t>5)  </w:t>
      </w:r>
      <w:proofErr w:type="spellStart"/>
      <w:r>
        <w:t>ненАдолго</w:t>
      </w:r>
      <w:proofErr w:type="spellEnd"/>
    </w:p>
    <w:p w:rsidR="00563F56" w:rsidRDefault="00563F5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5</w:t>
      </w:r>
    </w:p>
    <w:p w:rsidR="00563F56" w:rsidRDefault="00563F56" w:rsidP="00A04E68">
      <w:pPr>
        <w:pStyle w:val="leftmargin"/>
        <w:jc w:val="both"/>
      </w:pPr>
      <w: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563F56" w:rsidRDefault="00563F56" w:rsidP="00A04E68">
      <w:pPr>
        <w:pStyle w:val="a5"/>
        <w:jc w:val="both"/>
      </w:pPr>
      <w:r>
        <w:t> </w:t>
      </w:r>
    </w:p>
    <w:p w:rsidR="00563F56" w:rsidRDefault="00563F56" w:rsidP="00A04E68">
      <w:pPr>
        <w:pStyle w:val="leftmargin"/>
        <w:jc w:val="both"/>
      </w:pPr>
      <w:r>
        <w:lastRenderedPageBreak/>
        <w:t>1)  В неясном, рассеянном свете ночи открылись перед нами ВЕЛИЧЕСТВЕННЫЕ и прекрасные перспективы Петербурга: Нева, набережная, каналы, дворцы.</w:t>
      </w:r>
    </w:p>
    <w:p w:rsidR="00563F56" w:rsidRDefault="00563F56" w:rsidP="00A04E68">
      <w:pPr>
        <w:pStyle w:val="leftmargin"/>
        <w:jc w:val="both"/>
      </w:pPr>
      <w:r>
        <w:t xml:space="preserve">2)  Хром и марганец являются КРАСОЧНЫМИ веществами, компонентами многих красок, созданных на основе этих минералов. </w:t>
      </w:r>
    </w:p>
    <w:p w:rsidR="00563F56" w:rsidRDefault="00563F56" w:rsidP="00A04E68">
      <w:pPr>
        <w:pStyle w:val="leftmargin"/>
        <w:jc w:val="both"/>
      </w:pPr>
      <w:r>
        <w:t>3)  ДИПЛОМАТИЧЕСКИЕ отношения между Россией и США были установлены в 1807 году.</w:t>
      </w:r>
    </w:p>
    <w:p w:rsidR="00563F56" w:rsidRDefault="00563F56" w:rsidP="00A04E68">
      <w:pPr>
        <w:pStyle w:val="leftmargin"/>
        <w:jc w:val="both"/>
      </w:pPr>
      <w:r>
        <w:t>4)  Самыми ГУМАННЫМИ профессиями на земле являются те, от которых зависят духовная жизнь и здоровье человека.</w:t>
      </w:r>
    </w:p>
    <w:p w:rsidR="00563F56" w:rsidRDefault="00563F56" w:rsidP="00A04E68">
      <w:pPr>
        <w:pStyle w:val="leftmargin"/>
        <w:jc w:val="both"/>
      </w:pPr>
      <w:r>
        <w:t>5)  Успех внешней политики государства во многом зависит от опыта и таланта ДИПЛОМАТОВ.</w:t>
      </w:r>
    </w:p>
    <w:p w:rsidR="00563F56" w:rsidRDefault="00563F5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6</w:t>
      </w:r>
    </w:p>
    <w:p w:rsidR="00563F56" w:rsidRDefault="00563F56" w:rsidP="00A04E68">
      <w:pPr>
        <w:pStyle w:val="leftmargin"/>
        <w:jc w:val="both"/>
      </w:pPr>
      <w:r>
        <w:t xml:space="preserve">Отредактируйте предложение: исправьте лексическую ошибку, </w:t>
      </w:r>
      <w:r>
        <w:rPr>
          <w:b/>
          <w:bCs/>
        </w:rPr>
        <w:t>исключив лишнее</w:t>
      </w:r>
      <w:r>
        <w:t xml:space="preserve"> слово. Выпишите это слово.</w:t>
      </w:r>
    </w:p>
    <w:p w:rsidR="00563F56" w:rsidRPr="00563F56" w:rsidRDefault="00563F56" w:rsidP="00A04E68">
      <w:pPr>
        <w:pStyle w:val="leftmargin"/>
        <w:jc w:val="both"/>
      </w:pPr>
      <w:r w:rsidRPr="00563F56">
        <w:rPr>
          <w:bCs/>
        </w:rPr>
        <w:t>В крупной фирме по продаже офисного оборудования имеется свободная вакансия менеджера.</w:t>
      </w:r>
    </w:p>
    <w:p w:rsidR="00563F56" w:rsidRDefault="00563F56" w:rsidP="00A04E6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7</w:t>
      </w:r>
    </w:p>
    <w:p w:rsidR="00563F56" w:rsidRDefault="00563F56" w:rsidP="00A04E68">
      <w:pPr>
        <w:pStyle w:val="leftmargin"/>
        <w:jc w:val="both"/>
      </w:pPr>
      <w: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563F56" w:rsidRDefault="00563F56" w:rsidP="00A04E68">
      <w:pPr>
        <w:pStyle w:val="leftmargin"/>
        <w:spacing w:after="0" w:afterAutospacing="0"/>
        <w:jc w:val="both"/>
      </w:pPr>
      <w:r>
        <w:t>ЛЯГТЕ на пол</w:t>
      </w:r>
      <w:r>
        <w:t xml:space="preserve">      </w:t>
      </w:r>
      <w:r>
        <w:t>ИХ работа</w:t>
      </w:r>
      <w:r>
        <w:t xml:space="preserve">     </w:t>
      </w:r>
      <w:r>
        <w:t>горячие СУПЫ</w:t>
      </w:r>
    </w:p>
    <w:p w:rsidR="00563F56" w:rsidRDefault="00563F56" w:rsidP="00A04E68">
      <w:pPr>
        <w:pStyle w:val="a5"/>
        <w:spacing w:after="0" w:afterAutospacing="0"/>
        <w:jc w:val="both"/>
      </w:pPr>
      <w:r>
        <w:lastRenderedPageBreak/>
        <w:t xml:space="preserve">ШЕСТИСТАМИ учениками       </w:t>
      </w:r>
      <w:r>
        <w:t>ИНЖЕНЕРЫ</w:t>
      </w:r>
    </w:p>
    <w:p w:rsidR="00563F56" w:rsidRDefault="00563F56" w:rsidP="00A04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3F56" w:rsidRDefault="00563F56" w:rsidP="00A04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9</w:t>
      </w:r>
    </w:p>
    <w:p w:rsidR="00563F56" w:rsidRDefault="00563F56" w:rsidP="00A04E68">
      <w:pPr>
        <w:pStyle w:val="leftmargin"/>
        <w:jc w:val="both"/>
      </w:pPr>
      <w: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563F56" w:rsidRDefault="00563F56" w:rsidP="00A04E68">
      <w:pPr>
        <w:pStyle w:val="leftmargin"/>
        <w:jc w:val="both"/>
      </w:pPr>
      <w:r>
        <w:t>1)  </w:t>
      </w:r>
      <w:proofErr w:type="spellStart"/>
      <w:r>
        <w:t>заг</w:t>
      </w:r>
      <w:proofErr w:type="spellEnd"/>
      <w:proofErr w:type="gramStart"/>
      <w:r>
        <w:t>..</w:t>
      </w:r>
      <w:proofErr w:type="spellStart"/>
      <w:proofErr w:type="gramEnd"/>
      <w:r>
        <w:t>релый</w:t>
      </w:r>
      <w:proofErr w:type="spellEnd"/>
      <w:r>
        <w:t xml:space="preserve">, </w:t>
      </w:r>
      <w:proofErr w:type="spellStart"/>
      <w:r>
        <w:t>непром</w:t>
      </w:r>
      <w:proofErr w:type="spellEnd"/>
      <w:r>
        <w:t>..</w:t>
      </w:r>
      <w:proofErr w:type="spellStart"/>
      <w:r>
        <w:t>каемый</w:t>
      </w:r>
      <w:proofErr w:type="spellEnd"/>
      <w:r>
        <w:t>, к..</w:t>
      </w:r>
      <w:proofErr w:type="spellStart"/>
      <w:r>
        <w:t>мендант</w:t>
      </w:r>
      <w:proofErr w:type="spellEnd"/>
    </w:p>
    <w:p w:rsidR="00563F56" w:rsidRDefault="00563F56" w:rsidP="00A04E68">
      <w:pPr>
        <w:pStyle w:val="leftmargin"/>
        <w:jc w:val="both"/>
      </w:pPr>
      <w:r>
        <w:t>2)  оп</w:t>
      </w:r>
      <w:proofErr w:type="gramStart"/>
      <w:r>
        <w:t>..</w:t>
      </w:r>
      <w:proofErr w:type="spellStart"/>
      <w:proofErr w:type="gramEnd"/>
      <w:r>
        <w:t>раться</w:t>
      </w:r>
      <w:proofErr w:type="spellEnd"/>
      <w:r>
        <w:t>, см..</w:t>
      </w:r>
      <w:proofErr w:type="spellStart"/>
      <w:r>
        <w:t>нать</w:t>
      </w:r>
      <w:proofErr w:type="spellEnd"/>
      <w:r>
        <w:t xml:space="preserve"> (траву), </w:t>
      </w:r>
      <w:proofErr w:type="spellStart"/>
      <w:r>
        <w:t>поч</w:t>
      </w:r>
      <w:proofErr w:type="spellEnd"/>
      <w:r>
        <w:t>..</w:t>
      </w:r>
      <w:proofErr w:type="spellStart"/>
      <w:r>
        <w:t>татель</w:t>
      </w:r>
      <w:proofErr w:type="spellEnd"/>
      <w:r>
        <w:t xml:space="preserve"> (таланта)</w:t>
      </w:r>
    </w:p>
    <w:p w:rsidR="00563F56" w:rsidRDefault="00563F56" w:rsidP="00A04E68">
      <w:pPr>
        <w:pStyle w:val="leftmargin"/>
        <w:jc w:val="both"/>
      </w:pPr>
      <w:r>
        <w:t>3)  </w:t>
      </w:r>
      <w:proofErr w:type="spellStart"/>
      <w:r>
        <w:t>укр</w:t>
      </w:r>
      <w:proofErr w:type="spellEnd"/>
      <w:proofErr w:type="gramStart"/>
      <w:r>
        <w:t>..</w:t>
      </w:r>
      <w:proofErr w:type="spellStart"/>
      <w:proofErr w:type="gramEnd"/>
      <w:r>
        <w:t>титель</w:t>
      </w:r>
      <w:proofErr w:type="spellEnd"/>
      <w:r>
        <w:t xml:space="preserve"> (тигров), </w:t>
      </w:r>
      <w:proofErr w:type="spellStart"/>
      <w:r>
        <w:t>благосл</w:t>
      </w:r>
      <w:proofErr w:type="spellEnd"/>
      <w:r>
        <w:t xml:space="preserve">..вить, </w:t>
      </w:r>
      <w:proofErr w:type="spellStart"/>
      <w:r>
        <w:t>симп</w:t>
      </w:r>
      <w:proofErr w:type="spellEnd"/>
      <w:r>
        <w:t>..</w:t>
      </w:r>
      <w:proofErr w:type="spellStart"/>
      <w:r>
        <w:t>тичный</w:t>
      </w:r>
      <w:proofErr w:type="spellEnd"/>
    </w:p>
    <w:p w:rsidR="00563F56" w:rsidRDefault="00563F56" w:rsidP="00A04E68">
      <w:pPr>
        <w:pStyle w:val="leftmargin"/>
        <w:jc w:val="both"/>
      </w:pPr>
      <w:r>
        <w:t>4)  </w:t>
      </w:r>
      <w:proofErr w:type="spellStart"/>
      <w:r>
        <w:t>посв</w:t>
      </w:r>
      <w:proofErr w:type="spellEnd"/>
      <w:proofErr w:type="gramStart"/>
      <w:r>
        <w:t>..</w:t>
      </w:r>
      <w:proofErr w:type="spellStart"/>
      <w:proofErr w:type="gramEnd"/>
      <w:r>
        <w:t>щение</w:t>
      </w:r>
      <w:proofErr w:type="spellEnd"/>
      <w:r>
        <w:t xml:space="preserve"> (другу), </w:t>
      </w:r>
      <w:proofErr w:type="spellStart"/>
      <w:r>
        <w:t>недос</w:t>
      </w:r>
      <w:proofErr w:type="spellEnd"/>
      <w:r>
        <w:t>..</w:t>
      </w:r>
      <w:proofErr w:type="spellStart"/>
      <w:r>
        <w:t>гаемый</w:t>
      </w:r>
      <w:proofErr w:type="spellEnd"/>
      <w:r>
        <w:t>, у..</w:t>
      </w:r>
      <w:proofErr w:type="spellStart"/>
      <w:r>
        <w:t>звить</w:t>
      </w:r>
      <w:proofErr w:type="spellEnd"/>
    </w:p>
    <w:p w:rsidR="00563F56" w:rsidRDefault="00563F56" w:rsidP="00A04E68">
      <w:pPr>
        <w:pStyle w:val="leftmargin"/>
        <w:jc w:val="both"/>
      </w:pPr>
      <w:r>
        <w:t>5)  </w:t>
      </w:r>
      <w:proofErr w:type="spellStart"/>
      <w:r>
        <w:t>бл</w:t>
      </w:r>
      <w:proofErr w:type="spellEnd"/>
      <w:r>
        <w:t>..</w:t>
      </w:r>
      <w:proofErr w:type="spellStart"/>
      <w:r>
        <w:t>стеть</w:t>
      </w:r>
      <w:proofErr w:type="spellEnd"/>
      <w:r>
        <w:t xml:space="preserve">, </w:t>
      </w:r>
      <w:proofErr w:type="spellStart"/>
      <w:proofErr w:type="gramStart"/>
      <w:r>
        <w:t>с</w:t>
      </w:r>
      <w:proofErr w:type="gramEnd"/>
      <w:r>
        <w:t>..</w:t>
      </w:r>
      <w:proofErr w:type="gramStart"/>
      <w:r>
        <w:t>дина</w:t>
      </w:r>
      <w:proofErr w:type="spellEnd"/>
      <w:proofErr w:type="gramEnd"/>
      <w:r>
        <w:t xml:space="preserve"> (в волосах), прим..</w:t>
      </w:r>
      <w:proofErr w:type="spellStart"/>
      <w:r>
        <w:t>рять</w:t>
      </w:r>
      <w:proofErr w:type="spellEnd"/>
      <w:r>
        <w:t xml:space="preserve"> (поссорившихся)</w:t>
      </w:r>
    </w:p>
    <w:p w:rsidR="00563F56" w:rsidRDefault="00563F56" w:rsidP="00A04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10</w:t>
      </w:r>
    </w:p>
    <w:p w:rsidR="00563F56" w:rsidRDefault="00563F56" w:rsidP="00A04E68">
      <w:pPr>
        <w:pStyle w:val="leftmargin"/>
        <w:jc w:val="both"/>
      </w:pPr>
      <w: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563F56" w:rsidRDefault="00563F56" w:rsidP="00A04E68">
      <w:pPr>
        <w:pStyle w:val="leftmargin"/>
        <w:jc w:val="both"/>
      </w:pPr>
      <w:r>
        <w:t>1)  </w:t>
      </w:r>
      <w:proofErr w:type="spellStart"/>
      <w:r>
        <w:t>пр</w:t>
      </w:r>
      <w:proofErr w:type="gramStart"/>
      <w:r>
        <w:t>..</w:t>
      </w:r>
      <w:proofErr w:type="gramEnd"/>
      <w:r>
        <w:t>образовать</w:t>
      </w:r>
      <w:proofErr w:type="spellEnd"/>
      <w:r>
        <w:t xml:space="preserve">, </w:t>
      </w:r>
      <w:proofErr w:type="spellStart"/>
      <w:r>
        <w:t>пр..неприятный</w:t>
      </w:r>
      <w:proofErr w:type="spellEnd"/>
      <w:r>
        <w:t xml:space="preserve">, </w:t>
      </w:r>
      <w:proofErr w:type="spellStart"/>
      <w:r>
        <w:t>пр..следовать</w:t>
      </w:r>
      <w:proofErr w:type="spellEnd"/>
    </w:p>
    <w:p w:rsidR="00563F56" w:rsidRDefault="00563F56" w:rsidP="00A04E68">
      <w:pPr>
        <w:pStyle w:val="leftmargin"/>
        <w:jc w:val="both"/>
      </w:pPr>
      <w:r>
        <w:t>2)  </w:t>
      </w:r>
      <w:proofErr w:type="spellStart"/>
      <w:r>
        <w:t>сверх..</w:t>
      </w:r>
      <w:proofErr w:type="gramStart"/>
      <w:r>
        <w:t>естественный</w:t>
      </w:r>
      <w:proofErr w:type="spellEnd"/>
      <w:proofErr w:type="gramEnd"/>
      <w:r>
        <w:t xml:space="preserve">, </w:t>
      </w:r>
      <w:proofErr w:type="spellStart"/>
      <w:r>
        <w:t>с..ёмка</w:t>
      </w:r>
      <w:proofErr w:type="spellEnd"/>
      <w:r>
        <w:t xml:space="preserve">, </w:t>
      </w:r>
      <w:proofErr w:type="spellStart"/>
      <w:r>
        <w:t>двух..ярусный</w:t>
      </w:r>
      <w:proofErr w:type="spellEnd"/>
    </w:p>
    <w:p w:rsidR="00563F56" w:rsidRDefault="00563F56" w:rsidP="00A04E68">
      <w:pPr>
        <w:pStyle w:val="leftmargin"/>
        <w:jc w:val="both"/>
      </w:pPr>
      <w:r>
        <w:t>3)  </w:t>
      </w:r>
      <w:proofErr w:type="spellStart"/>
      <w:r>
        <w:t>п</w:t>
      </w:r>
      <w:proofErr w:type="gramStart"/>
      <w:r>
        <w:t>..</w:t>
      </w:r>
      <w:proofErr w:type="gramEnd"/>
      <w:r>
        <w:t>никнуть</w:t>
      </w:r>
      <w:proofErr w:type="spellEnd"/>
      <w:r>
        <w:t xml:space="preserve">, </w:t>
      </w:r>
      <w:proofErr w:type="spellStart"/>
      <w:r>
        <w:t>пр..дедушка</w:t>
      </w:r>
      <w:proofErr w:type="spellEnd"/>
      <w:r>
        <w:t xml:space="preserve">, </w:t>
      </w:r>
      <w:proofErr w:type="spellStart"/>
      <w:r>
        <w:t>поз..вчера</w:t>
      </w:r>
      <w:proofErr w:type="spellEnd"/>
    </w:p>
    <w:p w:rsidR="00563F56" w:rsidRDefault="00563F56" w:rsidP="00A04E68">
      <w:pPr>
        <w:pStyle w:val="leftmargin"/>
        <w:jc w:val="both"/>
      </w:pPr>
      <w:r>
        <w:t>4)  </w:t>
      </w:r>
      <w:proofErr w:type="spellStart"/>
      <w:r>
        <w:t>чере</w:t>
      </w:r>
      <w:proofErr w:type="spellEnd"/>
      <w:r>
        <w:t xml:space="preserve">..чур, </w:t>
      </w:r>
      <w:proofErr w:type="spellStart"/>
      <w:r>
        <w:t>и..</w:t>
      </w:r>
      <w:proofErr w:type="gramStart"/>
      <w:r>
        <w:t>синя</w:t>
      </w:r>
      <w:proofErr w:type="spellEnd"/>
      <w:r>
        <w:t>-чёрный</w:t>
      </w:r>
      <w:proofErr w:type="gramEnd"/>
      <w:r>
        <w:t xml:space="preserve">, </w:t>
      </w:r>
      <w:proofErr w:type="spellStart"/>
      <w:r>
        <w:t>бе</w:t>
      </w:r>
      <w:proofErr w:type="spellEnd"/>
      <w:r>
        <w:t>..крайний</w:t>
      </w:r>
    </w:p>
    <w:p w:rsidR="00563F56" w:rsidRDefault="00563F56" w:rsidP="00A04E68">
      <w:pPr>
        <w:pStyle w:val="leftmargin"/>
        <w:jc w:val="both"/>
      </w:pPr>
      <w:r>
        <w:t>5)  </w:t>
      </w:r>
      <w:proofErr w:type="spellStart"/>
      <w:r>
        <w:t>вз</w:t>
      </w:r>
      <w:proofErr w:type="spellEnd"/>
      <w:proofErr w:type="gramStart"/>
      <w:r>
        <w:t>..</w:t>
      </w:r>
      <w:proofErr w:type="spellStart"/>
      <w:proofErr w:type="gramEnd"/>
      <w:r>
        <w:t>скать</w:t>
      </w:r>
      <w:proofErr w:type="spellEnd"/>
      <w:r>
        <w:t>, без..</w:t>
      </w:r>
      <w:proofErr w:type="spellStart"/>
      <w:r>
        <w:t>нициативный</w:t>
      </w:r>
      <w:proofErr w:type="spellEnd"/>
      <w:r>
        <w:t>, сверх..</w:t>
      </w:r>
      <w:proofErr w:type="spellStart"/>
      <w:r>
        <w:t>зысканный</w:t>
      </w:r>
      <w:proofErr w:type="spellEnd"/>
    </w:p>
    <w:p w:rsidR="00563F56" w:rsidRDefault="00563F56" w:rsidP="00A04E68">
      <w:pPr>
        <w:pStyle w:val="leftmargin"/>
        <w:jc w:val="both"/>
      </w:pPr>
    </w:p>
    <w:p w:rsidR="00563F56" w:rsidRDefault="00563F56" w:rsidP="00A04E68">
      <w:pPr>
        <w:pStyle w:val="leftmargin"/>
        <w:jc w:val="both"/>
        <w:rPr>
          <w:b/>
        </w:rPr>
      </w:pPr>
      <w:r w:rsidRPr="00563F56">
        <w:rPr>
          <w:b/>
        </w:rPr>
        <w:lastRenderedPageBreak/>
        <w:t>Задание 11</w:t>
      </w:r>
    </w:p>
    <w:p w:rsidR="00563F56" w:rsidRDefault="00563F56" w:rsidP="00A04E68">
      <w:pPr>
        <w:pStyle w:val="leftmargin"/>
        <w:jc w:val="both"/>
      </w:pPr>
      <w: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563F56" w:rsidRDefault="00563F56" w:rsidP="00A04E68">
      <w:pPr>
        <w:pStyle w:val="leftmargin"/>
        <w:jc w:val="both"/>
      </w:pPr>
      <w:r>
        <w:t>1)  </w:t>
      </w:r>
      <w:proofErr w:type="spellStart"/>
      <w:r>
        <w:t>больш</w:t>
      </w:r>
      <w:proofErr w:type="spellEnd"/>
      <w:proofErr w:type="gramStart"/>
      <w:r>
        <w:t>..</w:t>
      </w:r>
      <w:proofErr w:type="spellStart"/>
      <w:proofErr w:type="gramEnd"/>
      <w:r>
        <w:t>нство</w:t>
      </w:r>
      <w:proofErr w:type="spellEnd"/>
      <w:r>
        <w:t xml:space="preserve">, </w:t>
      </w:r>
      <w:proofErr w:type="spellStart"/>
      <w:r>
        <w:t>алюмини</w:t>
      </w:r>
      <w:proofErr w:type="spellEnd"/>
      <w:r>
        <w:t>..вый</w:t>
      </w:r>
    </w:p>
    <w:p w:rsidR="00563F56" w:rsidRDefault="00563F56" w:rsidP="00A04E68">
      <w:pPr>
        <w:pStyle w:val="leftmargin"/>
        <w:jc w:val="both"/>
      </w:pPr>
      <w:r>
        <w:t>2)  </w:t>
      </w:r>
      <w:proofErr w:type="spellStart"/>
      <w:r>
        <w:t>клетч</w:t>
      </w:r>
      <w:proofErr w:type="spellEnd"/>
      <w:proofErr w:type="gramStart"/>
      <w:r>
        <w:t>..</w:t>
      </w:r>
      <w:proofErr w:type="spellStart"/>
      <w:proofErr w:type="gramEnd"/>
      <w:r>
        <w:t>тый</w:t>
      </w:r>
      <w:proofErr w:type="spellEnd"/>
      <w:r>
        <w:t>, (начать) снов..</w:t>
      </w:r>
    </w:p>
    <w:p w:rsidR="00563F56" w:rsidRDefault="00563F56" w:rsidP="00A04E68">
      <w:pPr>
        <w:pStyle w:val="leftmargin"/>
        <w:jc w:val="both"/>
      </w:pPr>
      <w:r>
        <w:t>3)  </w:t>
      </w:r>
      <w:proofErr w:type="spellStart"/>
      <w:r>
        <w:t>миндал</w:t>
      </w:r>
      <w:proofErr w:type="spellEnd"/>
      <w:proofErr w:type="gramStart"/>
      <w:r>
        <w:t>..</w:t>
      </w:r>
      <w:proofErr w:type="gramEnd"/>
      <w:r>
        <w:t xml:space="preserve">вый, </w:t>
      </w:r>
      <w:proofErr w:type="spellStart"/>
      <w:r>
        <w:t>овлад</w:t>
      </w:r>
      <w:proofErr w:type="spellEnd"/>
      <w:r>
        <w:t>..</w:t>
      </w:r>
      <w:proofErr w:type="spellStart"/>
      <w:r>
        <w:t>вать</w:t>
      </w:r>
      <w:proofErr w:type="spellEnd"/>
    </w:p>
    <w:p w:rsidR="00563F56" w:rsidRDefault="00563F56" w:rsidP="00A04E68">
      <w:pPr>
        <w:pStyle w:val="leftmargin"/>
        <w:jc w:val="both"/>
      </w:pPr>
      <w:r>
        <w:t>4)  </w:t>
      </w:r>
      <w:proofErr w:type="spellStart"/>
      <w:r>
        <w:t>попроб</w:t>
      </w:r>
      <w:proofErr w:type="spellEnd"/>
      <w:proofErr w:type="gramStart"/>
      <w:r>
        <w:t>..</w:t>
      </w:r>
      <w:proofErr w:type="spellStart"/>
      <w:proofErr w:type="gramEnd"/>
      <w:r>
        <w:t>вать</w:t>
      </w:r>
      <w:proofErr w:type="spellEnd"/>
      <w:r>
        <w:t>, нож..</w:t>
      </w:r>
      <w:proofErr w:type="spellStart"/>
      <w:r>
        <w:t>вка</w:t>
      </w:r>
      <w:proofErr w:type="spellEnd"/>
    </w:p>
    <w:p w:rsidR="00563F56" w:rsidRDefault="00563F56" w:rsidP="00A04E68">
      <w:pPr>
        <w:pStyle w:val="leftmargin"/>
        <w:jc w:val="both"/>
      </w:pPr>
      <w:r>
        <w:t>5)  </w:t>
      </w:r>
      <w:proofErr w:type="spellStart"/>
      <w:r>
        <w:t>француз</w:t>
      </w:r>
      <w:proofErr w:type="gramStart"/>
      <w:r>
        <w:t>..</w:t>
      </w:r>
      <w:proofErr w:type="gramEnd"/>
      <w:r>
        <w:t>кий</w:t>
      </w:r>
      <w:proofErr w:type="spellEnd"/>
      <w:r>
        <w:t xml:space="preserve">, </w:t>
      </w:r>
      <w:proofErr w:type="spellStart"/>
      <w:r>
        <w:t>матрос..кий</w:t>
      </w:r>
      <w:proofErr w:type="spellEnd"/>
    </w:p>
    <w:p w:rsidR="00563F56" w:rsidRPr="00563F56" w:rsidRDefault="00563F56" w:rsidP="00A04E68">
      <w:pPr>
        <w:pStyle w:val="leftmargin"/>
        <w:jc w:val="both"/>
        <w:rPr>
          <w:b/>
        </w:rPr>
      </w:pPr>
      <w:r w:rsidRPr="00563F56">
        <w:rPr>
          <w:b/>
        </w:rPr>
        <w:t>Задание 12</w:t>
      </w:r>
    </w:p>
    <w:p w:rsidR="00563F56" w:rsidRDefault="00563F56" w:rsidP="00A04E68">
      <w:pPr>
        <w:pStyle w:val="leftmargin"/>
        <w:jc w:val="both"/>
      </w:pPr>
      <w: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563F56" w:rsidRDefault="00563F56" w:rsidP="00A04E68">
      <w:pPr>
        <w:pStyle w:val="leftmargin"/>
        <w:jc w:val="both"/>
      </w:pPr>
      <w:r>
        <w:t xml:space="preserve">1)  (травы) </w:t>
      </w:r>
      <w:proofErr w:type="spellStart"/>
      <w:r>
        <w:t>колыш</w:t>
      </w:r>
      <w:proofErr w:type="spellEnd"/>
      <w:proofErr w:type="gramStart"/>
      <w:r>
        <w:t>..</w:t>
      </w:r>
      <w:proofErr w:type="spellStart"/>
      <w:proofErr w:type="gramEnd"/>
      <w:r>
        <w:t>тся</w:t>
      </w:r>
      <w:proofErr w:type="spellEnd"/>
      <w:r>
        <w:t xml:space="preserve">, </w:t>
      </w:r>
      <w:proofErr w:type="spellStart"/>
      <w:r>
        <w:t>противореч</w:t>
      </w:r>
      <w:proofErr w:type="spellEnd"/>
      <w:r>
        <w:t>..</w:t>
      </w:r>
      <w:proofErr w:type="spellStart"/>
      <w:r>
        <w:t>щий</w:t>
      </w:r>
      <w:proofErr w:type="spellEnd"/>
    </w:p>
    <w:p w:rsidR="00563F56" w:rsidRDefault="00563F56" w:rsidP="00A04E68">
      <w:pPr>
        <w:pStyle w:val="leftmargin"/>
        <w:jc w:val="both"/>
      </w:pPr>
      <w:r>
        <w:t>2)  </w:t>
      </w:r>
      <w:proofErr w:type="spellStart"/>
      <w:r>
        <w:t>выгляд</w:t>
      </w:r>
      <w:proofErr w:type="spellEnd"/>
      <w:proofErr w:type="gramStart"/>
      <w:r>
        <w:t>..</w:t>
      </w:r>
      <w:proofErr w:type="spellStart"/>
      <w:proofErr w:type="gramEnd"/>
      <w:r>
        <w:t>шь</w:t>
      </w:r>
      <w:proofErr w:type="spellEnd"/>
      <w:r>
        <w:t>, обид..</w:t>
      </w:r>
      <w:proofErr w:type="spellStart"/>
      <w:r>
        <w:t>вшийся</w:t>
      </w:r>
      <w:proofErr w:type="spellEnd"/>
    </w:p>
    <w:p w:rsidR="00563F56" w:rsidRDefault="00563F56" w:rsidP="00A04E68">
      <w:pPr>
        <w:pStyle w:val="leftmargin"/>
        <w:jc w:val="both"/>
      </w:pPr>
      <w:r>
        <w:t xml:space="preserve">3)  (кот) </w:t>
      </w:r>
      <w:proofErr w:type="spellStart"/>
      <w:r>
        <w:t>мурлыч</w:t>
      </w:r>
      <w:proofErr w:type="spellEnd"/>
      <w:proofErr w:type="gramStart"/>
      <w:r>
        <w:t>..</w:t>
      </w:r>
      <w:proofErr w:type="gramEnd"/>
      <w:r>
        <w:t xml:space="preserve">т, </w:t>
      </w:r>
      <w:proofErr w:type="spellStart"/>
      <w:r>
        <w:t>приемл</w:t>
      </w:r>
      <w:proofErr w:type="spellEnd"/>
      <w:r>
        <w:t>..</w:t>
      </w:r>
      <w:proofErr w:type="spellStart"/>
      <w:r>
        <w:t>мый</w:t>
      </w:r>
      <w:proofErr w:type="spellEnd"/>
    </w:p>
    <w:p w:rsidR="00563F56" w:rsidRDefault="00563F56" w:rsidP="00A04E68">
      <w:pPr>
        <w:pStyle w:val="leftmargin"/>
        <w:jc w:val="both"/>
      </w:pPr>
      <w:r>
        <w:t>4)  жал</w:t>
      </w:r>
      <w:proofErr w:type="gramStart"/>
      <w:r>
        <w:t>..</w:t>
      </w:r>
      <w:proofErr w:type="spellStart"/>
      <w:proofErr w:type="gramEnd"/>
      <w:r>
        <w:t>щие</w:t>
      </w:r>
      <w:proofErr w:type="spellEnd"/>
      <w:r>
        <w:t xml:space="preserve"> (пчёлы), </w:t>
      </w:r>
      <w:proofErr w:type="spellStart"/>
      <w:r>
        <w:t>рассе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 (человек)</w:t>
      </w:r>
    </w:p>
    <w:p w:rsidR="00563F56" w:rsidRDefault="00563F56" w:rsidP="00A04E68">
      <w:pPr>
        <w:pStyle w:val="leftmargin"/>
        <w:jc w:val="both"/>
      </w:pPr>
      <w:r>
        <w:t>5)  </w:t>
      </w:r>
      <w:proofErr w:type="spellStart"/>
      <w:r>
        <w:t>леч</w:t>
      </w:r>
      <w:proofErr w:type="spellEnd"/>
      <w:proofErr w:type="gramStart"/>
      <w:r>
        <w:t>..</w:t>
      </w:r>
      <w:proofErr w:type="spellStart"/>
      <w:proofErr w:type="gramEnd"/>
      <w:r>
        <w:t>щий</w:t>
      </w:r>
      <w:proofErr w:type="spellEnd"/>
      <w:r>
        <w:t xml:space="preserve"> (врач), (родители) </w:t>
      </w:r>
      <w:proofErr w:type="spellStart"/>
      <w:r>
        <w:t>тревож</w:t>
      </w:r>
      <w:proofErr w:type="spellEnd"/>
      <w:r>
        <w:t>..</w:t>
      </w:r>
      <w:proofErr w:type="spellStart"/>
      <w:r>
        <w:t>тся</w:t>
      </w:r>
      <w:proofErr w:type="spellEnd"/>
    </w:p>
    <w:p w:rsidR="00563F56" w:rsidRPr="00563F56" w:rsidRDefault="00563F56" w:rsidP="00A04E68">
      <w:pPr>
        <w:pStyle w:val="leftmargin"/>
        <w:jc w:val="both"/>
        <w:rPr>
          <w:b/>
        </w:rPr>
      </w:pPr>
      <w:r w:rsidRPr="00563F56">
        <w:rPr>
          <w:b/>
        </w:rPr>
        <w:t>Задание 13</w:t>
      </w:r>
    </w:p>
    <w:p w:rsidR="00563F56" w:rsidRDefault="00563F56" w:rsidP="00A04E68">
      <w:pPr>
        <w:pStyle w:val="leftmargin"/>
        <w:jc w:val="both"/>
      </w:pPr>
      <w:r>
        <w:lastRenderedPageBreak/>
        <w:t>Укажите варианты ответов, в которых НЕ с выделенным словом пишется РАЗДЕЛЬНО. Запишите номера ответов.</w:t>
      </w:r>
    </w:p>
    <w:p w:rsidR="00563F56" w:rsidRDefault="00563F56" w:rsidP="00A04E68">
      <w:pPr>
        <w:pStyle w:val="leftmargin"/>
        <w:jc w:val="both"/>
      </w:pPr>
      <w:r>
        <w:t>1)  Если я по лаю определяю, что пёс нисколько (НЕ</w:t>
      </w:r>
      <w:proofErr w:type="gramStart"/>
      <w:r>
        <w:t>)О</w:t>
      </w:r>
      <w:proofErr w:type="gramEnd"/>
      <w:r>
        <w:t>БОЗЛЁН, я смело открываю калитку.</w:t>
      </w:r>
    </w:p>
    <w:p w:rsidR="00563F56" w:rsidRDefault="00563F56" w:rsidP="00A04E68">
      <w:pPr>
        <w:pStyle w:val="leftmargin"/>
        <w:jc w:val="both"/>
      </w:pPr>
      <w:r>
        <w:t>2)  Закрытые шлюзы высоко подняли воду, образовав (НЕ</w:t>
      </w:r>
      <w:proofErr w:type="gramStart"/>
      <w:r>
        <w:t>)Ш</w:t>
      </w:r>
      <w:proofErr w:type="gramEnd"/>
      <w:r>
        <w:t>ИРОКИЙ, но глубокий затон.</w:t>
      </w:r>
    </w:p>
    <w:p w:rsidR="00563F56" w:rsidRDefault="00563F56" w:rsidP="00A04E68">
      <w:pPr>
        <w:pStyle w:val="leftmargin"/>
        <w:jc w:val="both"/>
      </w:pPr>
      <w:r>
        <w:t>3)  Дно Байкала далеко (НЕ</w:t>
      </w:r>
      <w:proofErr w:type="gramStart"/>
      <w:r>
        <w:t>)Р</w:t>
      </w:r>
      <w:proofErr w:type="gramEnd"/>
      <w:r>
        <w:t>ОВНОЕ и представляет собой систему подводных хребтов.</w:t>
      </w:r>
    </w:p>
    <w:p w:rsidR="00563F56" w:rsidRDefault="00563F56" w:rsidP="00A04E68">
      <w:pPr>
        <w:pStyle w:val="leftmargin"/>
        <w:jc w:val="both"/>
      </w:pPr>
      <w:r>
        <w:t>4)  В 1836 году состоялось знакомство Фредерика Шопена и Жорж Санд, но тогда ещё ничто (НЕ</w:t>
      </w:r>
      <w:proofErr w:type="gramStart"/>
      <w:r>
        <w:t>)П</w:t>
      </w:r>
      <w:proofErr w:type="gramEnd"/>
      <w:r>
        <w:t>РЕДВЕЩАЛО будущей любви композитора и известной писательницы.</w:t>
      </w:r>
    </w:p>
    <w:p w:rsidR="00563F56" w:rsidRDefault="00563F56" w:rsidP="00A04E68">
      <w:pPr>
        <w:pStyle w:val="leftmargin"/>
        <w:jc w:val="both"/>
      </w:pPr>
      <w:r>
        <w:t>5)  (НЕ</w:t>
      </w:r>
      <w:proofErr w:type="gramStart"/>
      <w:r>
        <w:t>)З</w:t>
      </w:r>
      <w:proofErr w:type="gramEnd"/>
      <w:r>
        <w:t>АДОЛГО перед дождём, хотя ещё и не набежали тучи, чувствуется нежное дыхание влаги.</w:t>
      </w:r>
    </w:p>
    <w:p w:rsidR="00563F56" w:rsidRDefault="00563F56" w:rsidP="00A04E68">
      <w:pPr>
        <w:pStyle w:val="leftmargin"/>
        <w:jc w:val="both"/>
        <w:rPr>
          <w:b/>
        </w:rPr>
      </w:pPr>
      <w:r w:rsidRPr="00563F56">
        <w:rPr>
          <w:b/>
        </w:rPr>
        <w:t>Задание 1</w:t>
      </w:r>
      <w:r>
        <w:rPr>
          <w:b/>
        </w:rPr>
        <w:t>5</w:t>
      </w:r>
    </w:p>
    <w:p w:rsidR="00563F56" w:rsidRDefault="00563F56" w:rsidP="00A04E68">
      <w:pPr>
        <w:pStyle w:val="leftmargin"/>
        <w:jc w:val="both"/>
      </w:pPr>
      <w:r>
        <w:t>Укажите цифр</w:t>
      </w:r>
      <w:proofErr w:type="gramStart"/>
      <w:r>
        <w:t>у(</w:t>
      </w:r>
      <w:proofErr w:type="gramEnd"/>
      <w:r>
        <w:t xml:space="preserve">-ы), на месте которой(-ых) пишется </w:t>
      </w:r>
      <w:r>
        <w:rPr>
          <w:b/>
          <w:bCs/>
        </w:rPr>
        <w:t>НН</w:t>
      </w:r>
      <w:r>
        <w:t>.</w:t>
      </w:r>
    </w:p>
    <w:p w:rsidR="00563F56" w:rsidRPr="00563F56" w:rsidRDefault="00563F56" w:rsidP="00A04E68">
      <w:pPr>
        <w:pStyle w:val="leftmargin"/>
        <w:jc w:val="both"/>
      </w:pPr>
      <w:proofErr w:type="gramStart"/>
      <w:r w:rsidRPr="00563F56">
        <w:rPr>
          <w:bCs/>
        </w:rPr>
        <w:t xml:space="preserve">Своеобразие художестве(1)ого мира </w:t>
      </w:r>
      <w:proofErr w:type="spellStart"/>
      <w:r w:rsidRPr="00563F56">
        <w:rPr>
          <w:bCs/>
        </w:rPr>
        <w:t>ра</w:t>
      </w:r>
      <w:proofErr w:type="spellEnd"/>
      <w:r w:rsidRPr="00563F56">
        <w:rPr>
          <w:bCs/>
        </w:rPr>
        <w:t xml:space="preserve">(2)их повестей Н. В. Гоголя </w:t>
      </w:r>
      <w:proofErr w:type="spellStart"/>
      <w:r w:rsidRPr="00563F56">
        <w:rPr>
          <w:bCs/>
        </w:rPr>
        <w:t>связа</w:t>
      </w:r>
      <w:proofErr w:type="spellEnd"/>
      <w:r w:rsidRPr="00563F56">
        <w:rPr>
          <w:bCs/>
        </w:rPr>
        <w:t xml:space="preserve">(3)о с использованием фольклорных традиций: </w:t>
      </w:r>
      <w:proofErr w:type="spellStart"/>
      <w:r w:rsidRPr="00563F56">
        <w:rPr>
          <w:bCs/>
        </w:rPr>
        <w:t>име</w:t>
      </w:r>
      <w:proofErr w:type="spellEnd"/>
      <w:r w:rsidRPr="00563F56">
        <w:rPr>
          <w:bCs/>
        </w:rPr>
        <w:t>(4)о в народных сказаниях, полуязыческих легендах и преданиях писатель нашёл темы и сюжеты для своих произведений.</w:t>
      </w:r>
      <w:proofErr w:type="gramEnd"/>
    </w:p>
    <w:p w:rsidR="00563F56" w:rsidRDefault="00563F56" w:rsidP="00A04E68">
      <w:pPr>
        <w:pStyle w:val="leftmargin"/>
        <w:jc w:val="both"/>
        <w:rPr>
          <w:b/>
        </w:rPr>
      </w:pPr>
      <w:r>
        <w:rPr>
          <w:b/>
        </w:rPr>
        <w:t>Задание 16</w:t>
      </w:r>
    </w:p>
    <w:p w:rsidR="00563F56" w:rsidRDefault="00563F56" w:rsidP="00A04E68">
      <w:pPr>
        <w:pStyle w:val="leftmargin"/>
        <w:jc w:val="both"/>
      </w:pPr>
      <w:r>
        <w:t xml:space="preserve">Укажите предложения, в которых нужно поставить </w:t>
      </w:r>
      <w:r>
        <w:rPr>
          <w:b/>
          <w:bCs/>
        </w:rPr>
        <w:t>ОДНУ</w:t>
      </w:r>
      <w:r>
        <w:t xml:space="preserve"> запятую. Запишите номера этих предложений.</w:t>
      </w:r>
    </w:p>
    <w:p w:rsidR="00563F56" w:rsidRDefault="00563F56" w:rsidP="00A04E68">
      <w:pPr>
        <w:pStyle w:val="leftmargin"/>
        <w:jc w:val="both"/>
      </w:pPr>
      <w:r>
        <w:lastRenderedPageBreak/>
        <w:t>1)  Кто-то терем прибирал да хозяев поджидал.</w:t>
      </w:r>
    </w:p>
    <w:p w:rsidR="00563F56" w:rsidRDefault="00563F56" w:rsidP="00A04E68">
      <w:pPr>
        <w:pStyle w:val="leftmargin"/>
        <w:jc w:val="both"/>
      </w:pPr>
      <w:r>
        <w:t xml:space="preserve">2)  В синтаксическом строе двух поэтических текстов мы можем найти как </w:t>
      </w:r>
      <w:proofErr w:type="gramStart"/>
      <w:r>
        <w:t>сходства</w:t>
      </w:r>
      <w:proofErr w:type="gramEnd"/>
      <w:r>
        <w:t xml:space="preserve"> так и различия.</w:t>
      </w:r>
    </w:p>
    <w:p w:rsidR="00563F56" w:rsidRDefault="00563F56" w:rsidP="00A04E68">
      <w:pPr>
        <w:pStyle w:val="leftmargin"/>
        <w:jc w:val="both"/>
      </w:pPr>
      <w:r>
        <w:t>3)  М. В. Ломоносовым было намечено разграничение знаменательных и служебных слов и в дальнейшем это разграничение поддерживалось крупнейшими представителями русской науки.</w:t>
      </w:r>
    </w:p>
    <w:p w:rsidR="00563F56" w:rsidRDefault="00563F56" w:rsidP="00A04E68">
      <w:pPr>
        <w:pStyle w:val="leftmargin"/>
        <w:jc w:val="both"/>
      </w:pPr>
      <w:r>
        <w:t>4)  Многие литературоведы и историки вновь и вновь спорят по поводу переписки Гёте с великим русским поэтом А. С. Пушкиным.</w:t>
      </w:r>
    </w:p>
    <w:p w:rsidR="00563F56" w:rsidRDefault="00563F56" w:rsidP="00A04E68">
      <w:pPr>
        <w:pStyle w:val="leftmargin"/>
        <w:jc w:val="both"/>
      </w:pPr>
      <w:r>
        <w:t xml:space="preserve">5)  А. С. Грин мог подробно описать как изгиб </w:t>
      </w:r>
      <w:proofErr w:type="gramStart"/>
      <w:r>
        <w:t>реки</w:t>
      </w:r>
      <w:proofErr w:type="gramEnd"/>
      <w:r>
        <w:t xml:space="preserve"> так и расположение домов как вековые леса так и уютные приморские города.</w:t>
      </w:r>
    </w:p>
    <w:p w:rsidR="00563F56" w:rsidRDefault="00563F56" w:rsidP="00A04E68">
      <w:pPr>
        <w:pStyle w:val="leftmargin"/>
        <w:jc w:val="both"/>
        <w:rPr>
          <w:b/>
        </w:rPr>
      </w:pPr>
      <w:r>
        <w:rPr>
          <w:b/>
        </w:rPr>
        <w:t>Задание 17</w:t>
      </w:r>
    </w:p>
    <w:p w:rsidR="00563F56" w:rsidRDefault="00563F56" w:rsidP="00A04E68">
      <w:pPr>
        <w:pStyle w:val="leftmargin"/>
        <w:jc w:val="both"/>
      </w:pPr>
      <w:r>
        <w:t>Укажите цифр</w:t>
      </w:r>
      <w:proofErr w:type="gramStart"/>
      <w:r>
        <w:t>у(</w:t>
      </w:r>
      <w:proofErr w:type="gramEnd"/>
      <w:r>
        <w:t>-ы), на месте которой(-ых) должна(-ы) стоять запятая(-</w:t>
      </w:r>
      <w:proofErr w:type="spellStart"/>
      <w:r>
        <w:t>ые</w:t>
      </w:r>
      <w:proofErr w:type="spellEnd"/>
      <w:r>
        <w:t>).</w:t>
      </w:r>
    </w:p>
    <w:p w:rsidR="00563F56" w:rsidRDefault="00563F56" w:rsidP="00A04E68">
      <w:pPr>
        <w:pStyle w:val="leftmargin"/>
        <w:jc w:val="both"/>
      </w:pPr>
      <w:r>
        <w:t>Первая выставка передвижников (1) открывшаяся в 1871 году (2) убедительно продемонстрировала существование в живописи (3) складывавшегося на протяжении 60-х годов (4) нового направления.</w:t>
      </w:r>
    </w:p>
    <w:p w:rsidR="00563F56" w:rsidRDefault="00563F56" w:rsidP="00A04E68">
      <w:pPr>
        <w:pStyle w:val="leftmargin"/>
        <w:jc w:val="both"/>
        <w:rPr>
          <w:b/>
        </w:rPr>
      </w:pPr>
      <w:r>
        <w:rPr>
          <w:b/>
        </w:rPr>
        <w:t xml:space="preserve">Задание </w:t>
      </w:r>
      <w:r w:rsidR="00A04E68">
        <w:rPr>
          <w:b/>
        </w:rPr>
        <w:t>19</w:t>
      </w:r>
    </w:p>
    <w:p w:rsidR="00A04E68" w:rsidRDefault="00A04E68" w:rsidP="00A04E68">
      <w:pPr>
        <w:pStyle w:val="leftmargin"/>
        <w:jc w:val="both"/>
      </w:pPr>
      <w:r>
        <w:t>Укажите цифр</w:t>
      </w:r>
      <w:proofErr w:type="gramStart"/>
      <w:r>
        <w:t>у(</w:t>
      </w:r>
      <w:proofErr w:type="gramEnd"/>
      <w:r>
        <w:t>-ы), на месте которой(-ых) должна(-ы) стоять запятая(-</w:t>
      </w:r>
      <w:proofErr w:type="spellStart"/>
      <w:r>
        <w:t>ые</w:t>
      </w:r>
      <w:proofErr w:type="spellEnd"/>
      <w:r>
        <w:t>).</w:t>
      </w:r>
    </w:p>
    <w:p w:rsidR="00A04E68" w:rsidRDefault="00A04E68" w:rsidP="00A04E68">
      <w:pPr>
        <w:pStyle w:val="leftmargin"/>
        <w:jc w:val="both"/>
      </w:pPr>
      <w:r>
        <w:lastRenderedPageBreak/>
        <w:t>Я рассказал ей</w:t>
      </w:r>
      <w:r>
        <w:rPr>
          <w:vertAlign w:val="superscript"/>
        </w:rPr>
        <w:t>(1)</w:t>
      </w:r>
      <w:r>
        <w:t xml:space="preserve"> как журавли весною танцуют, разбившись на пары, и кричат так</w:t>
      </w:r>
      <w:r>
        <w:rPr>
          <w:vertAlign w:val="superscript"/>
        </w:rPr>
        <w:t>(2)</w:t>
      </w:r>
      <w:r>
        <w:t xml:space="preserve"> что голоса их сливаются в один торжествующий звук любви.</w:t>
      </w:r>
    </w:p>
    <w:p w:rsidR="00A04E68" w:rsidRDefault="00A04E68" w:rsidP="00A04E68">
      <w:pPr>
        <w:pStyle w:val="leftmargin"/>
        <w:jc w:val="both"/>
        <w:rPr>
          <w:b/>
        </w:rPr>
      </w:pPr>
      <w:r>
        <w:rPr>
          <w:b/>
        </w:rPr>
        <w:t>Часть 2</w:t>
      </w:r>
    </w:p>
    <w:p w:rsidR="00A04E68" w:rsidRDefault="00A04E68" w:rsidP="00A04E68">
      <w:pPr>
        <w:pStyle w:val="leftmargin"/>
        <w:ind w:firstLine="375"/>
        <w:jc w:val="both"/>
      </w:pPr>
      <w:r>
        <w:t xml:space="preserve">(1)Для нас Василий Дмитриевич </w:t>
      </w:r>
      <w:proofErr w:type="gramStart"/>
      <w:r>
        <w:t>Поленов</w:t>
      </w:r>
      <w:proofErr w:type="gramEnd"/>
      <w:r>
        <w:t xml:space="preserve"> прежде всего автор «Московского дворика», «Бабушкиного сада», «У ворот усадьбы», где чувствуются мягкие элегические ноты, где есть ощущение уходящей в прошлое старины.</w:t>
      </w:r>
    </w:p>
    <w:p w:rsidR="00A04E68" w:rsidRDefault="00A04E68" w:rsidP="00A04E68">
      <w:pPr>
        <w:pStyle w:val="leftmargin"/>
        <w:ind w:firstLine="375"/>
        <w:jc w:val="both"/>
      </w:pPr>
      <w:r>
        <w:t>(2)Именно «Московским двориком» В. Поленов дебютировал на выставке передвижников.</w:t>
      </w:r>
    </w:p>
    <w:p w:rsidR="00A04E68" w:rsidRDefault="00A04E68" w:rsidP="00A04E68">
      <w:pPr>
        <w:pStyle w:val="leftmargin"/>
        <w:ind w:firstLine="375"/>
        <w:jc w:val="both"/>
      </w:pPr>
      <w:proofErr w:type="gramStart"/>
      <w:r>
        <w:t xml:space="preserve">(3)Предполагают, что однажды, поселившись в </w:t>
      </w:r>
      <w:proofErr w:type="spellStart"/>
      <w:r>
        <w:t>Трубниковском</w:t>
      </w:r>
      <w:proofErr w:type="spellEnd"/>
      <w:r>
        <w:t xml:space="preserve"> переулке, Василий Дмитриевич из окна увидел свой «Московский дворик». (4)Казалось бы, что в нём особенного? (5)Куры копаются в земле. (6)Лошадь приуныла возле своей телеги. (7)Ребятишки играют на ромашковой лужайке. (8)Женщина несёт воду в ведре. (9)Полощется в воздухе мокрое бельё;</w:t>
      </w:r>
      <w:proofErr w:type="gramEnd"/>
      <w:r>
        <w:t xml:space="preserve"> </w:t>
      </w:r>
      <w:proofErr w:type="gramStart"/>
      <w:r>
        <w:t>деревья, змейка тропки, сараюшки… (10)Всё обыкновенно. (11)Но эту обычную картину увидели глаза художника, насмотревшиеся на кровь и ужасы войны, вдоволь налюбовавшиеся египетскими пирамидами и дворцами с гондолами в Венеции. (12)Сердце его увидело. (13)И дворик озарился вдруг таким светом радости, таким чувством любви и блаженства, что маленький кусочек московской земли сделался бесконечной поэмой. (14)В обыкновенном узнано</w:t>
      </w:r>
      <w:proofErr w:type="gramEnd"/>
      <w:r>
        <w:t xml:space="preserve"> необыкновенное, в </w:t>
      </w:r>
      <w:proofErr w:type="gramStart"/>
      <w:r>
        <w:t>обычном</w:t>
      </w:r>
      <w:proofErr w:type="gramEnd"/>
      <w:r>
        <w:t>  — очарование родного края. (15)Дворик стал признанием в любви. (16)Любви к Родине.</w:t>
      </w:r>
    </w:p>
    <w:p w:rsidR="00A04E68" w:rsidRDefault="00A04E68" w:rsidP="00A04E68">
      <w:pPr>
        <w:pStyle w:val="leftmargin"/>
        <w:spacing w:after="0" w:afterAutospacing="0"/>
        <w:ind w:firstLine="375"/>
        <w:jc w:val="both"/>
      </w:pPr>
      <w:r>
        <w:t>(17)Сам В. Д. Поленов называл себя представителем пейзажн</w:t>
      </w:r>
      <w:proofErr w:type="gramStart"/>
      <w:r>
        <w:t>о-</w:t>
      </w:r>
      <w:proofErr w:type="gramEnd"/>
      <w:r>
        <w:t xml:space="preserve">⁠бытового жанра. (18)Согласиться с этим трудно. (19)Он объясняется в любви своей земле, своему краю неспокойно, пылко, </w:t>
      </w:r>
      <w:r>
        <w:lastRenderedPageBreak/>
        <w:t>обжигающе. (20)Разве не романтична «Осень в Абрамцеве»  — «</w:t>
      </w:r>
      <w:proofErr w:type="spellStart"/>
      <w:r>
        <w:t>Федюшкино</w:t>
      </w:r>
      <w:proofErr w:type="spellEnd"/>
      <w:r>
        <w:t xml:space="preserve"> воспоминание», картина-память о сыне? (21)Она вобрала в себя зовущую темень, яркую </w:t>
      </w:r>
      <w:proofErr w:type="spellStart"/>
      <w:r>
        <w:t>алость</w:t>
      </w:r>
      <w:proofErr w:type="spellEnd"/>
      <w:r>
        <w:t xml:space="preserve"> и успокаивающую желтизну. (22)Отсветы этой буйной палитры ткут в воде богатый ковёр… (23)Из холопьего царства В. Поленов уходит в мягкий, прекрасный, возвышающий мир природы. (24)Рыжевато-дымчатые кустики в картине «Ранний снег» уселись на снегу, словно зайцы, полоса угасающего осеннего пламени отделяет белую пелену от реки. (25)А над всем этим  — яркое небо, уже </w:t>
      </w:r>
      <w:proofErr w:type="spellStart"/>
      <w:r>
        <w:t>подёрнувшееся</w:t>
      </w:r>
      <w:proofErr w:type="spellEnd"/>
      <w:r>
        <w:t xml:space="preserve"> туманом,  — нежная переходная пора.</w:t>
      </w:r>
    </w:p>
    <w:p w:rsidR="00A04E68" w:rsidRDefault="00A04E68" w:rsidP="00A04E68">
      <w:pPr>
        <w:pStyle w:val="leftmargin"/>
        <w:spacing w:after="0" w:afterAutospacing="0"/>
        <w:ind w:firstLine="375"/>
        <w:jc w:val="both"/>
      </w:pPr>
      <w:proofErr w:type="gramStart"/>
      <w:r>
        <w:t xml:space="preserve">(26)На тёмной глади «Заросшего пруда» </w:t>
      </w:r>
      <w:proofErr w:type="spellStart"/>
      <w:r>
        <w:t>буровато</w:t>
      </w:r>
      <w:proofErr w:type="spellEnd"/>
      <w:r>
        <w:t>-красные и зелёные листья кувшинки, пятнышки лилий. (27)Временный тупик, застой и ожидание близящейся грозы: что-то произойдёт, случится… (28)А когда обжигаешься червонным золотом и прорывающимся зелёным буйством «Золотой осени», невольно думаешь: человеку, столь пронзительно ощущавшему природу, трудно было жить, не захлёбываясь той большой радостью, которую она ему дарила.</w:t>
      </w:r>
      <w:proofErr w:type="gramEnd"/>
    </w:p>
    <w:p w:rsidR="00A04E68" w:rsidRDefault="00A04E68" w:rsidP="00A04E68">
      <w:pPr>
        <w:pStyle w:val="leftmargin"/>
        <w:ind w:firstLine="375"/>
        <w:jc w:val="both"/>
      </w:pPr>
      <w:proofErr w:type="gramStart"/>
      <w:r>
        <w:t>(29)Однажды, вернувшись в очередной раз из заграничной поездки, В. Д. Поленов поссорился со В. В. Стасовым: тому вдруг показалось, что живопись у В. Поленова какая-то нерусская. (30)И вообще, жить бы ему за границей. (31)А он всей душой только и тянулся к России: «…прямо подло жить в Европе, когда в России надо работать… Чувствую себя… без почвы, без</w:t>
      </w:r>
      <w:proofErr w:type="gramEnd"/>
      <w:r>
        <w:t xml:space="preserve"> смысла…».</w:t>
      </w:r>
    </w:p>
    <w:p w:rsidR="00A04E68" w:rsidRDefault="00A04E68" w:rsidP="00A04E68">
      <w:pPr>
        <w:pStyle w:val="leftmargin"/>
        <w:ind w:firstLine="375"/>
        <w:jc w:val="both"/>
      </w:pPr>
      <w:r>
        <w:t>(По В. Липатову)</w:t>
      </w:r>
    </w:p>
    <w:p w:rsidR="00A04E68" w:rsidRDefault="00A04E68" w:rsidP="00A04E68">
      <w:pPr>
        <w:pStyle w:val="leftmargin"/>
        <w:jc w:val="both"/>
      </w:pPr>
      <w:r>
        <w:t>Дайте развёрнутый ответ на проблемный вопрос «Как повлияло очарование родной природы на творчество В. Д. Поленова?» Сформулируйте позицию автора и приведите два примера, важные для понимания этой позиции.</w:t>
      </w:r>
    </w:p>
    <w:p w:rsidR="00A04E68" w:rsidRPr="00563F56" w:rsidRDefault="00A04E68" w:rsidP="00A04E68">
      <w:pPr>
        <w:pStyle w:val="leftmargin"/>
        <w:jc w:val="both"/>
        <w:rPr>
          <w:b/>
        </w:rPr>
      </w:pPr>
    </w:p>
    <w:p w:rsidR="00563F56" w:rsidRPr="00563F56" w:rsidRDefault="00563F56" w:rsidP="00A04E68">
      <w:pPr>
        <w:pStyle w:val="leftmargin"/>
        <w:jc w:val="both"/>
        <w:rPr>
          <w:b/>
        </w:rPr>
      </w:pPr>
    </w:p>
    <w:p w:rsidR="00563F56" w:rsidRDefault="00563F56" w:rsidP="00A04E68">
      <w:pPr>
        <w:pStyle w:val="leftmargin"/>
        <w:jc w:val="both"/>
      </w:pPr>
    </w:p>
    <w:p w:rsidR="00563F56" w:rsidRPr="000D3DFA" w:rsidRDefault="00563F56" w:rsidP="00A04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563F56" w:rsidRPr="000D3DFA" w:rsidSect="00F9434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FA"/>
    <w:rsid w:val="000D3DFA"/>
    <w:rsid w:val="00563F56"/>
    <w:rsid w:val="00A04E68"/>
    <w:rsid w:val="00AE71F4"/>
    <w:rsid w:val="00F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4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9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4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9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2025-04-19T09:37:00Z</dcterms:created>
  <dcterms:modified xsi:type="dcterms:W3CDTF">2025-04-19T10:13:00Z</dcterms:modified>
</cp:coreProperties>
</file>